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C66127" w:rsidRDefault="00E51382" w:rsidP="00D96CE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848284C">
            <wp:extent cx="1323975" cy="1285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</w:p>
    <w:p w:rsidR="00CA11D9" w:rsidRDefault="00CA11D9" w:rsidP="00CA11D9">
      <w:pPr>
        <w:jc w:val="center"/>
        <w:rPr>
          <w:rFonts w:eastAsiaTheme="minorHAnsi"/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Három </w:t>
      </w:r>
      <w:proofErr w:type="spellStart"/>
      <w:r>
        <w:rPr>
          <w:b/>
          <w:bCs/>
          <w:sz w:val="22"/>
          <w:szCs w:val="22"/>
        </w:rPr>
        <w:t>paralimpiai</w:t>
      </w:r>
      <w:proofErr w:type="spellEnd"/>
      <w:r>
        <w:rPr>
          <w:b/>
          <w:bCs/>
          <w:sz w:val="22"/>
          <w:szCs w:val="22"/>
        </w:rPr>
        <w:t xml:space="preserve"> kvótával és egy ezüstéremmel zárt a magyar </w:t>
      </w:r>
      <w:proofErr w:type="spellStart"/>
      <w:r>
        <w:rPr>
          <w:b/>
          <w:bCs/>
          <w:sz w:val="22"/>
          <w:szCs w:val="22"/>
        </w:rPr>
        <w:t>parakenu</w:t>
      </w:r>
      <w:proofErr w:type="spellEnd"/>
      <w:r>
        <w:rPr>
          <w:b/>
          <w:bCs/>
          <w:sz w:val="22"/>
          <w:szCs w:val="22"/>
        </w:rPr>
        <w:t xml:space="preserve"> csapat a duisburgi világbajnokságon</w:t>
      </w:r>
    </w:p>
    <w:bookmarkEnd w:id="0"/>
    <w:p w:rsidR="00CA11D9" w:rsidRDefault="00CA11D9" w:rsidP="00CA11D9">
      <w:pPr>
        <w:jc w:val="both"/>
        <w:rPr>
          <w:b/>
          <w:bCs/>
          <w:sz w:val="22"/>
          <w:szCs w:val="22"/>
        </w:rPr>
      </w:pPr>
    </w:p>
    <w:p w:rsidR="00CA11D9" w:rsidRDefault="00CA11D9" w:rsidP="00CA11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Három újabb kvótával bővült a Rióba tartó Magyar </w:t>
      </w:r>
      <w:proofErr w:type="spellStart"/>
      <w:r>
        <w:rPr>
          <w:b/>
          <w:bCs/>
          <w:sz w:val="22"/>
          <w:szCs w:val="22"/>
        </w:rPr>
        <w:t>Paralimpiai</w:t>
      </w:r>
      <w:proofErr w:type="spellEnd"/>
      <w:r>
        <w:rPr>
          <w:b/>
          <w:bCs/>
          <w:sz w:val="22"/>
          <w:szCs w:val="22"/>
        </w:rPr>
        <w:t xml:space="preserve"> Csapat. Duisburgban az épek olimpiai pótkvalifikációs regattájával egy időben megrendezett </w:t>
      </w:r>
      <w:proofErr w:type="spellStart"/>
      <w:r>
        <w:rPr>
          <w:b/>
          <w:bCs/>
          <w:sz w:val="22"/>
          <w:szCs w:val="22"/>
        </w:rPr>
        <w:t>parakenu</w:t>
      </w:r>
      <w:proofErr w:type="spellEnd"/>
      <w:r>
        <w:rPr>
          <w:b/>
          <w:bCs/>
          <w:sz w:val="22"/>
          <w:szCs w:val="22"/>
        </w:rPr>
        <w:t xml:space="preserve"> világbajnokságon nem várt eredményeket hoztak a magyar versenyzők.</w:t>
      </w:r>
    </w:p>
    <w:p w:rsidR="00CA11D9" w:rsidRDefault="00CA11D9" w:rsidP="00CA11D9">
      <w:pPr>
        <w:jc w:val="both"/>
        <w:rPr>
          <w:b/>
          <w:bCs/>
          <w:sz w:val="22"/>
          <w:szCs w:val="22"/>
        </w:rPr>
      </w:pPr>
    </w:p>
    <w:p w:rsidR="00CA11D9" w:rsidRDefault="00CA11D9" w:rsidP="00CA11D9">
      <w:pPr>
        <w:jc w:val="both"/>
      </w:pPr>
      <w:r>
        <w:rPr>
          <w:sz w:val="22"/>
          <w:szCs w:val="22"/>
        </w:rPr>
        <w:t xml:space="preserve">A férfiaknál </w:t>
      </w:r>
      <w:proofErr w:type="spellStart"/>
      <w:r>
        <w:rPr>
          <w:sz w:val="22"/>
          <w:szCs w:val="22"/>
        </w:rPr>
        <w:t>Rozbora</w:t>
      </w:r>
      <w:proofErr w:type="spellEnd"/>
      <w:r>
        <w:rPr>
          <w:sz w:val="22"/>
          <w:szCs w:val="22"/>
        </w:rPr>
        <w:t xml:space="preserve"> András és Suba Róbert szerzett </w:t>
      </w:r>
      <w:proofErr w:type="spellStart"/>
      <w:r>
        <w:rPr>
          <w:sz w:val="22"/>
          <w:szCs w:val="22"/>
        </w:rPr>
        <w:t>riói</w:t>
      </w:r>
      <w:proofErr w:type="spellEnd"/>
      <w:r>
        <w:rPr>
          <w:sz w:val="22"/>
          <w:szCs w:val="22"/>
        </w:rPr>
        <w:t xml:space="preserve"> indulási jogot Duisburgban.</w:t>
      </w:r>
      <w:r>
        <w:t xml:space="preserve"> A tavalyi, milánói világbajnokságon döntős Varga Katalin klasszifikációs előresorolása miatt kvótás helyre került a ranglistán, így Váczi Anita kajakos mellett kenuban is indul női versenyző Rióban. </w:t>
      </w:r>
    </w:p>
    <w:p w:rsidR="00CA11D9" w:rsidRDefault="00CA11D9" w:rsidP="00CA11D9">
      <w:pPr>
        <w:jc w:val="both"/>
      </w:pPr>
    </w:p>
    <w:p w:rsidR="00CA11D9" w:rsidRDefault="00CA11D9" w:rsidP="00CA11D9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Szabó László, a Magyar </w:t>
      </w:r>
      <w:proofErr w:type="spellStart"/>
      <w:r>
        <w:rPr>
          <w:b/>
          <w:bCs/>
        </w:rPr>
        <w:t>Paralimpiai</w:t>
      </w:r>
      <w:proofErr w:type="spellEnd"/>
      <w:r>
        <w:rPr>
          <w:b/>
          <w:bCs/>
        </w:rPr>
        <w:t xml:space="preserve"> Bizottság elnöke</w:t>
      </w:r>
      <w:r>
        <w:t xml:space="preserve"> üdvözölte a Magyar </w:t>
      </w:r>
      <w:proofErr w:type="spellStart"/>
      <w:r>
        <w:t>Paralimpiai</w:t>
      </w:r>
      <w:proofErr w:type="spellEnd"/>
      <w:r>
        <w:t xml:space="preserve"> Csapat legújabb tagjait. „Igazolódni látszik a tavaly év végén mondott bizakodásom, miszerint több sportoló indul a </w:t>
      </w:r>
      <w:proofErr w:type="spellStart"/>
      <w:r>
        <w:t>riói</w:t>
      </w:r>
      <w:proofErr w:type="spellEnd"/>
      <w:r>
        <w:t xml:space="preserve"> </w:t>
      </w:r>
      <w:proofErr w:type="spellStart"/>
      <w:r>
        <w:t>paralimpián</w:t>
      </w:r>
      <w:proofErr w:type="spellEnd"/>
      <w:r>
        <w:t xml:space="preserve">, mint négy éve Londonban. Mindez a </w:t>
      </w:r>
      <w:proofErr w:type="spellStart"/>
      <w:r>
        <w:t>parasport</w:t>
      </w:r>
      <w:proofErr w:type="spellEnd"/>
      <w:r>
        <w:t xml:space="preserve"> erősödését, fejlődését mutatja, ami megérdemli a jogos figyelmet.” </w:t>
      </w:r>
    </w:p>
    <w:p w:rsidR="00CA11D9" w:rsidRDefault="00CA11D9" w:rsidP="00CA11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duisburgi világbajnokság egyetlen magyar érmét Suba Róbert szerezte meg VL-1-es számban, ezüstérmet nyert. </w:t>
      </w:r>
    </w:p>
    <w:p w:rsidR="00CA11D9" w:rsidRDefault="00CA11D9" w:rsidP="00CA11D9">
      <w:pPr>
        <w:rPr>
          <w:b/>
          <w:bCs/>
          <w:sz w:val="22"/>
          <w:szCs w:val="22"/>
        </w:rPr>
      </w:pPr>
    </w:p>
    <w:p w:rsidR="00CA11D9" w:rsidRDefault="00CA11D9" w:rsidP="00CA11D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Magyar </w:t>
      </w:r>
      <w:proofErr w:type="spellStart"/>
      <w:r>
        <w:rPr>
          <w:i/>
          <w:iCs/>
          <w:sz w:val="22"/>
          <w:szCs w:val="22"/>
        </w:rPr>
        <w:t>Paralimpiai</w:t>
      </w:r>
      <w:proofErr w:type="spellEnd"/>
      <w:r>
        <w:rPr>
          <w:i/>
          <w:iCs/>
          <w:sz w:val="22"/>
          <w:szCs w:val="22"/>
        </w:rPr>
        <w:t xml:space="preserve"> Csapatnak jelenleg 30 érvényes kvótája van a </w:t>
      </w:r>
      <w:proofErr w:type="spellStart"/>
      <w:r>
        <w:rPr>
          <w:i/>
          <w:iCs/>
          <w:sz w:val="22"/>
          <w:szCs w:val="22"/>
        </w:rPr>
        <w:t>riói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paralimpiára</w:t>
      </w:r>
      <w:proofErr w:type="spellEnd"/>
      <w:r>
        <w:rPr>
          <w:i/>
          <w:iCs/>
          <w:sz w:val="22"/>
          <w:szCs w:val="22"/>
        </w:rPr>
        <w:t xml:space="preserve"> az alábbi megoszlásban:</w:t>
      </w:r>
    </w:p>
    <w:p w:rsidR="00CA11D9" w:rsidRDefault="00CA11D9" w:rsidP="00CA11D9">
      <w:pPr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asztalitenisz</w:t>
      </w:r>
      <w:proofErr w:type="gramEnd"/>
      <w:r>
        <w:rPr>
          <w:i/>
          <w:iCs/>
          <w:sz w:val="22"/>
          <w:szCs w:val="22"/>
        </w:rPr>
        <w:t xml:space="preserve"> (6), atlétika (3), erőemelés (2), judo (2), kajak-kenu (4), kerékpársport (1), sportlövészet (2), úszás (10).</w:t>
      </w:r>
    </w:p>
    <w:p w:rsidR="00CA11D9" w:rsidRDefault="00CA11D9" w:rsidP="00CA11D9">
      <w:pPr>
        <w:rPr>
          <w:sz w:val="22"/>
          <w:szCs w:val="22"/>
        </w:rPr>
      </w:pPr>
    </w:p>
    <w:p w:rsidR="00CA11D9" w:rsidRDefault="00CA11D9" w:rsidP="00CA11D9">
      <w:pPr>
        <w:rPr>
          <w:sz w:val="22"/>
          <w:szCs w:val="22"/>
        </w:rPr>
      </w:pPr>
      <w:r>
        <w:rPr>
          <w:sz w:val="22"/>
          <w:szCs w:val="22"/>
        </w:rPr>
        <w:t xml:space="preserve">Magyar </w:t>
      </w:r>
      <w:proofErr w:type="spellStart"/>
      <w:r>
        <w:rPr>
          <w:sz w:val="22"/>
          <w:szCs w:val="22"/>
        </w:rPr>
        <w:t>Paralimpiai</w:t>
      </w:r>
      <w:proofErr w:type="spellEnd"/>
      <w:r>
        <w:rPr>
          <w:sz w:val="22"/>
          <w:szCs w:val="22"/>
        </w:rPr>
        <w:t xml:space="preserve"> Bizottság, 2016. május 19.</w:t>
      </w:r>
    </w:p>
    <w:p w:rsidR="00CA11D9" w:rsidRDefault="00CA11D9" w:rsidP="00CA11D9">
      <w:pPr>
        <w:rPr>
          <w:sz w:val="22"/>
          <w:szCs w:val="22"/>
          <w:lang w:eastAsia="en-US"/>
        </w:rPr>
      </w:pPr>
    </w:p>
    <w:p w:rsidR="007F129D" w:rsidRPr="00AD23B8" w:rsidRDefault="007F129D" w:rsidP="00CA11D9">
      <w:pPr>
        <w:spacing w:after="160" w:line="252" w:lineRule="auto"/>
        <w:jc w:val="center"/>
        <w:rPr>
          <w:rFonts w:asciiTheme="minorHAnsi" w:hAnsiTheme="minorHAnsi"/>
          <w:sz w:val="22"/>
          <w:szCs w:val="22"/>
        </w:rPr>
      </w:pPr>
    </w:p>
    <w:sectPr w:rsidR="007F129D" w:rsidRPr="00AD23B8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CE" w:rsidRDefault="001941CE">
      <w:r>
        <w:separator/>
      </w:r>
    </w:p>
  </w:endnote>
  <w:endnote w:type="continuationSeparator" w:id="0">
    <w:p w:rsidR="001941CE" w:rsidRDefault="001941CE">
      <w:r>
        <w:continuationSeparator/>
      </w:r>
    </w:p>
  </w:endnote>
  <w:endnote w:type="continuationNotice" w:id="1">
    <w:p w:rsidR="001941CE" w:rsidRDefault="0019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  <w:p w:rsidR="008A18DA" w:rsidRDefault="008A18DA" w:rsidP="00EB4A7E">
    <w:pPr>
      <w:pStyle w:val="llb"/>
    </w:pPr>
    <w:r>
      <w:t xml:space="preserve">                                                        </w:t>
    </w:r>
  </w:p>
  <w:p w:rsidR="008A18DA" w:rsidRDefault="008A18DA"/>
  <w:p w:rsidR="008A18DA" w:rsidRDefault="008A1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CE" w:rsidRDefault="001941CE">
      <w:r>
        <w:separator/>
      </w:r>
    </w:p>
  </w:footnote>
  <w:footnote w:type="continuationSeparator" w:id="0">
    <w:p w:rsidR="001941CE" w:rsidRDefault="001941CE">
      <w:r>
        <w:continuationSeparator/>
      </w:r>
    </w:p>
  </w:footnote>
  <w:footnote w:type="continuationNotice" w:id="1">
    <w:p w:rsidR="001941CE" w:rsidRDefault="001941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8DA" w:rsidRPr="0035152B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8A18DA" w:rsidRPr="00EB24A0" w:rsidRDefault="008A18DA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8A18DA" w:rsidRPr="00EB24A0" w:rsidRDefault="008A18DA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1941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8A18DA" w:rsidRPr="00EB24A0" w:rsidRDefault="008A18DA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8A18DA" w:rsidRPr="00EB24A0" w:rsidRDefault="008A18DA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8A18DA" w:rsidRDefault="008A18DA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A18DA" w:rsidRPr="00946968" w:rsidRDefault="008A18DA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0313A"/>
    <w:rsid w:val="00006AC9"/>
    <w:rsid w:val="00013047"/>
    <w:rsid w:val="00013B75"/>
    <w:rsid w:val="000261CE"/>
    <w:rsid w:val="00026B45"/>
    <w:rsid w:val="000324CF"/>
    <w:rsid w:val="000407FE"/>
    <w:rsid w:val="0004375B"/>
    <w:rsid w:val="0004416E"/>
    <w:rsid w:val="00044AC4"/>
    <w:rsid w:val="00046BCD"/>
    <w:rsid w:val="00047FF9"/>
    <w:rsid w:val="0005790B"/>
    <w:rsid w:val="000818A9"/>
    <w:rsid w:val="000947FA"/>
    <w:rsid w:val="000968D6"/>
    <w:rsid w:val="000A22BA"/>
    <w:rsid w:val="000A764B"/>
    <w:rsid w:val="000B2D43"/>
    <w:rsid w:val="000B58CE"/>
    <w:rsid w:val="000B67C4"/>
    <w:rsid w:val="000B7F32"/>
    <w:rsid w:val="000D7429"/>
    <w:rsid w:val="000F4EE0"/>
    <w:rsid w:val="00107347"/>
    <w:rsid w:val="00111DAD"/>
    <w:rsid w:val="00127161"/>
    <w:rsid w:val="00131632"/>
    <w:rsid w:val="00133D4F"/>
    <w:rsid w:val="00174BE9"/>
    <w:rsid w:val="001767EB"/>
    <w:rsid w:val="001771E0"/>
    <w:rsid w:val="0018175B"/>
    <w:rsid w:val="0018330F"/>
    <w:rsid w:val="00191DE2"/>
    <w:rsid w:val="001941CE"/>
    <w:rsid w:val="001A3B40"/>
    <w:rsid w:val="001A6091"/>
    <w:rsid w:val="001B3BAD"/>
    <w:rsid w:val="001C2C5F"/>
    <w:rsid w:val="001D2958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930"/>
    <w:rsid w:val="002C1A13"/>
    <w:rsid w:val="002C3F29"/>
    <w:rsid w:val="002C5B6D"/>
    <w:rsid w:val="002D1ACB"/>
    <w:rsid w:val="002D5B43"/>
    <w:rsid w:val="002E1E53"/>
    <w:rsid w:val="002E5356"/>
    <w:rsid w:val="002F6B93"/>
    <w:rsid w:val="0030162E"/>
    <w:rsid w:val="0030562E"/>
    <w:rsid w:val="003077C6"/>
    <w:rsid w:val="00312BAF"/>
    <w:rsid w:val="00315B89"/>
    <w:rsid w:val="003306F1"/>
    <w:rsid w:val="00336ACC"/>
    <w:rsid w:val="00337F69"/>
    <w:rsid w:val="00343CB9"/>
    <w:rsid w:val="00344167"/>
    <w:rsid w:val="0034451B"/>
    <w:rsid w:val="003445B1"/>
    <w:rsid w:val="0035152B"/>
    <w:rsid w:val="0035366C"/>
    <w:rsid w:val="0036068C"/>
    <w:rsid w:val="00375DCC"/>
    <w:rsid w:val="0038710B"/>
    <w:rsid w:val="00391C47"/>
    <w:rsid w:val="00397500"/>
    <w:rsid w:val="003A52D8"/>
    <w:rsid w:val="003B0C7E"/>
    <w:rsid w:val="003C02CD"/>
    <w:rsid w:val="003C3D25"/>
    <w:rsid w:val="003C586A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CEB"/>
    <w:rsid w:val="00476D6C"/>
    <w:rsid w:val="00477170"/>
    <w:rsid w:val="004773DB"/>
    <w:rsid w:val="004813D7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4770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7593C"/>
    <w:rsid w:val="00585093"/>
    <w:rsid w:val="0058563F"/>
    <w:rsid w:val="0059091E"/>
    <w:rsid w:val="00591F31"/>
    <w:rsid w:val="00594F65"/>
    <w:rsid w:val="005A026C"/>
    <w:rsid w:val="005B141F"/>
    <w:rsid w:val="005C1C1C"/>
    <w:rsid w:val="005D7AEB"/>
    <w:rsid w:val="005E1008"/>
    <w:rsid w:val="005E12CD"/>
    <w:rsid w:val="005E6F42"/>
    <w:rsid w:val="005F2ECC"/>
    <w:rsid w:val="005F31EB"/>
    <w:rsid w:val="005F3744"/>
    <w:rsid w:val="005F53BF"/>
    <w:rsid w:val="00603BE0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6F4544"/>
    <w:rsid w:val="00706816"/>
    <w:rsid w:val="00706A41"/>
    <w:rsid w:val="00712A67"/>
    <w:rsid w:val="00713FA8"/>
    <w:rsid w:val="007248AC"/>
    <w:rsid w:val="00731E99"/>
    <w:rsid w:val="007359B5"/>
    <w:rsid w:val="007370B5"/>
    <w:rsid w:val="007434A8"/>
    <w:rsid w:val="00750829"/>
    <w:rsid w:val="00755C9D"/>
    <w:rsid w:val="00757FED"/>
    <w:rsid w:val="007654A0"/>
    <w:rsid w:val="00767D71"/>
    <w:rsid w:val="00777944"/>
    <w:rsid w:val="0079010F"/>
    <w:rsid w:val="00791867"/>
    <w:rsid w:val="00797410"/>
    <w:rsid w:val="007A287A"/>
    <w:rsid w:val="007A777D"/>
    <w:rsid w:val="007B0429"/>
    <w:rsid w:val="007C0CB1"/>
    <w:rsid w:val="007C192B"/>
    <w:rsid w:val="007C2B9B"/>
    <w:rsid w:val="007C347A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0738"/>
    <w:rsid w:val="008729BF"/>
    <w:rsid w:val="008A18DA"/>
    <w:rsid w:val="008B0C82"/>
    <w:rsid w:val="008B71CC"/>
    <w:rsid w:val="008C2261"/>
    <w:rsid w:val="008C5ECC"/>
    <w:rsid w:val="008E0387"/>
    <w:rsid w:val="008F00FB"/>
    <w:rsid w:val="008F7C21"/>
    <w:rsid w:val="00902B13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B78E5"/>
    <w:rsid w:val="009C03E8"/>
    <w:rsid w:val="009C3A03"/>
    <w:rsid w:val="009D45C7"/>
    <w:rsid w:val="009D5F74"/>
    <w:rsid w:val="009D64F4"/>
    <w:rsid w:val="009D6559"/>
    <w:rsid w:val="009D66CE"/>
    <w:rsid w:val="009E23A8"/>
    <w:rsid w:val="009E3F17"/>
    <w:rsid w:val="009F043B"/>
    <w:rsid w:val="009F0703"/>
    <w:rsid w:val="009F627B"/>
    <w:rsid w:val="009F658A"/>
    <w:rsid w:val="00A04241"/>
    <w:rsid w:val="00A236D5"/>
    <w:rsid w:val="00A313B8"/>
    <w:rsid w:val="00A3397B"/>
    <w:rsid w:val="00A402F0"/>
    <w:rsid w:val="00A42CE8"/>
    <w:rsid w:val="00A513DD"/>
    <w:rsid w:val="00A554EF"/>
    <w:rsid w:val="00A9000F"/>
    <w:rsid w:val="00A913C4"/>
    <w:rsid w:val="00AA67F8"/>
    <w:rsid w:val="00AB0015"/>
    <w:rsid w:val="00AB03FE"/>
    <w:rsid w:val="00AB6BC6"/>
    <w:rsid w:val="00AD23B8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80EC3"/>
    <w:rsid w:val="00B951BA"/>
    <w:rsid w:val="00B97ED2"/>
    <w:rsid w:val="00BA778F"/>
    <w:rsid w:val="00BA7CEF"/>
    <w:rsid w:val="00BC5EE9"/>
    <w:rsid w:val="00BC7CF0"/>
    <w:rsid w:val="00BD012F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46420"/>
    <w:rsid w:val="00C525E8"/>
    <w:rsid w:val="00C57A74"/>
    <w:rsid w:val="00C60504"/>
    <w:rsid w:val="00C6460B"/>
    <w:rsid w:val="00C66127"/>
    <w:rsid w:val="00C66558"/>
    <w:rsid w:val="00C71DEB"/>
    <w:rsid w:val="00C82EB3"/>
    <w:rsid w:val="00C83FF0"/>
    <w:rsid w:val="00C84743"/>
    <w:rsid w:val="00C9294B"/>
    <w:rsid w:val="00C953A2"/>
    <w:rsid w:val="00CA11D9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28B7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3295"/>
    <w:rsid w:val="00D44875"/>
    <w:rsid w:val="00D46830"/>
    <w:rsid w:val="00D476A6"/>
    <w:rsid w:val="00D63084"/>
    <w:rsid w:val="00D64A2C"/>
    <w:rsid w:val="00D71E2E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2E2"/>
    <w:rsid w:val="00DC74F9"/>
    <w:rsid w:val="00DD3CA3"/>
    <w:rsid w:val="00DD43A3"/>
    <w:rsid w:val="00DE11B6"/>
    <w:rsid w:val="00DE15AD"/>
    <w:rsid w:val="00DF008C"/>
    <w:rsid w:val="00DF1367"/>
    <w:rsid w:val="00DF4743"/>
    <w:rsid w:val="00DF7A2A"/>
    <w:rsid w:val="00E1794F"/>
    <w:rsid w:val="00E22043"/>
    <w:rsid w:val="00E2218B"/>
    <w:rsid w:val="00E2280B"/>
    <w:rsid w:val="00E24552"/>
    <w:rsid w:val="00E2535D"/>
    <w:rsid w:val="00E26EBC"/>
    <w:rsid w:val="00E3725C"/>
    <w:rsid w:val="00E37684"/>
    <w:rsid w:val="00E43F58"/>
    <w:rsid w:val="00E51382"/>
    <w:rsid w:val="00E5607C"/>
    <w:rsid w:val="00E60E66"/>
    <w:rsid w:val="00E61E14"/>
    <w:rsid w:val="00E63111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EF1997"/>
    <w:rsid w:val="00F04597"/>
    <w:rsid w:val="00F21EEF"/>
    <w:rsid w:val="00F2329E"/>
    <w:rsid w:val="00F2425B"/>
    <w:rsid w:val="00F278B3"/>
    <w:rsid w:val="00F37A4D"/>
    <w:rsid w:val="00F4030B"/>
    <w:rsid w:val="00F51282"/>
    <w:rsid w:val="00F5483A"/>
    <w:rsid w:val="00F565D9"/>
    <w:rsid w:val="00F636DB"/>
    <w:rsid w:val="00F640CA"/>
    <w:rsid w:val="00F64782"/>
    <w:rsid w:val="00F66501"/>
    <w:rsid w:val="00F8099F"/>
    <w:rsid w:val="00F83083"/>
    <w:rsid w:val="00FA178D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  <w:style w:type="paragraph" w:customStyle="1" w:styleId="ParaAttribute4">
    <w:name w:val="ParaAttribute4"/>
    <w:basedOn w:val="Norml"/>
    <w:rsid w:val="007359B5"/>
    <w:pPr>
      <w:jc w:val="both"/>
    </w:pPr>
    <w:rPr>
      <w:rFonts w:ascii="Times New Roman" w:eastAsiaTheme="minorHAnsi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image" Target="media/image10.png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14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1348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2</cp:revision>
  <cp:lastPrinted>2015-07-21T09:11:00Z</cp:lastPrinted>
  <dcterms:created xsi:type="dcterms:W3CDTF">2016-10-05T13:11:00Z</dcterms:created>
  <dcterms:modified xsi:type="dcterms:W3CDTF">2016-10-05T13:11:00Z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